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F" w:rsidRPr="00A047A2" w:rsidRDefault="0041428F" w:rsidP="00A047A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D5C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Про видачу висновку з оцінки впливу на довкілля планованої діяльності </w:t>
      </w:r>
      <w:r w:rsidR="00C06C45" w:rsidRPr="00C06C45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ТОВ «</w:t>
      </w:r>
      <w:proofErr w:type="spellStart"/>
      <w:r w:rsidR="00493BE0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Кілійська</w:t>
      </w:r>
      <w:proofErr w:type="spellEnd"/>
      <w:r w:rsidR="00493BE0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 xml:space="preserve"> ВЕС</w:t>
      </w:r>
      <w:r w:rsidR="00C06C45" w:rsidRPr="00C06C45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»</w:t>
      </w:r>
    </w:p>
    <w:p w:rsidR="004D5C92" w:rsidRDefault="004D5C92" w:rsidP="00DD5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A047A2" w:rsidRPr="00A047A2" w:rsidRDefault="004D5C92" w:rsidP="00A04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047A2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 екології та природних ресурсів Одеської обласної державної адміністрації, як уповноважений територіальний орган з оцінки впливу на довкілля, на виконання вимог статті 4 Закону України «Про оцінку впливу на довкілля» з метою своєчасного, адекватного та ефективного інформування громадськості інформує </w:t>
      </w:r>
      <w:r w:rsidR="00BD1C1D" w:rsidRPr="00A047A2">
        <w:rPr>
          <w:rFonts w:ascii="Times New Roman" w:hAnsi="Times New Roman" w:cs="Times New Roman"/>
          <w:sz w:val="28"/>
          <w:szCs w:val="28"/>
          <w:lang w:val="uk-UA"/>
        </w:rPr>
        <w:t xml:space="preserve">про видачу висновку з оцінки впливу на довкілля планованої діяльності </w:t>
      </w:r>
      <w:r w:rsidR="00C06C45" w:rsidRPr="00C06C45">
        <w:rPr>
          <w:rFonts w:ascii="Times New Roman" w:hAnsi="Times New Roman" w:cs="Times New Roman"/>
          <w:color w:val="000000" w:themeColor="text1"/>
          <w:sz w:val="28"/>
          <w:lang w:val="uk-UA"/>
        </w:rPr>
        <w:t>ТОВ «</w:t>
      </w:r>
      <w:proofErr w:type="spellStart"/>
      <w:r w:rsidR="00493BE0" w:rsidRPr="00493BE0">
        <w:rPr>
          <w:rFonts w:ascii="Times New Roman" w:hAnsi="Times New Roman" w:cs="Times New Roman"/>
          <w:color w:val="000000" w:themeColor="text1"/>
          <w:sz w:val="28"/>
          <w:lang w:val="uk-UA"/>
        </w:rPr>
        <w:t>Кілійська</w:t>
      </w:r>
      <w:proofErr w:type="spellEnd"/>
      <w:r w:rsidR="00493BE0" w:rsidRPr="00493BE0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ВЕС</w:t>
      </w:r>
      <w:r w:rsidR="00C06C45" w:rsidRPr="00C06C45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» щодо </w:t>
      </w:r>
      <w:r w:rsidR="00493BE0" w:rsidRPr="00493BE0">
        <w:rPr>
          <w:rFonts w:ascii="Times New Roman" w:hAnsi="Times New Roman" w:cs="Times New Roman"/>
          <w:color w:val="000000" w:themeColor="text1"/>
          <w:sz w:val="28"/>
          <w:lang w:val="uk-UA"/>
        </w:rPr>
        <w:t>нового будівництва вітроелектростанції ТОВ «</w:t>
      </w:r>
      <w:proofErr w:type="spellStart"/>
      <w:r w:rsidR="00493BE0" w:rsidRPr="00493BE0">
        <w:rPr>
          <w:rFonts w:ascii="Times New Roman" w:hAnsi="Times New Roman" w:cs="Times New Roman"/>
          <w:color w:val="000000" w:themeColor="text1"/>
          <w:sz w:val="28"/>
          <w:lang w:val="uk-UA"/>
        </w:rPr>
        <w:t>Кілійська</w:t>
      </w:r>
      <w:proofErr w:type="spellEnd"/>
      <w:r w:rsidR="00493BE0" w:rsidRPr="00493BE0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ВЕС» на території </w:t>
      </w:r>
      <w:proofErr w:type="spellStart"/>
      <w:r w:rsidR="00493BE0" w:rsidRPr="00493BE0">
        <w:rPr>
          <w:rFonts w:ascii="Times New Roman" w:hAnsi="Times New Roman" w:cs="Times New Roman"/>
          <w:color w:val="000000" w:themeColor="text1"/>
          <w:sz w:val="28"/>
          <w:lang w:val="uk-UA"/>
        </w:rPr>
        <w:t>Кілійської</w:t>
      </w:r>
      <w:proofErr w:type="spellEnd"/>
      <w:r w:rsidR="00493BE0" w:rsidRPr="00493BE0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міської громади Ізмаїльського району Одеської області (за межами населених пунктів) від 24.12.2025 № 05-08/14229/</w:t>
      </w:r>
      <w:r w:rsidR="00493BE0" w:rsidRPr="00493BE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047A2" w:rsidRPr="00493B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BD1C1D" w:rsidRPr="00A047A2" w:rsidRDefault="00BD1C1D" w:rsidP="00A04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47A2">
        <w:rPr>
          <w:rFonts w:ascii="Times New Roman" w:hAnsi="Times New Roman" w:cs="Times New Roman"/>
          <w:sz w:val="28"/>
          <w:szCs w:val="28"/>
          <w:lang w:val="uk-UA"/>
        </w:rPr>
        <w:t>Вказаним висновком з оцінки впливу на довкілля визначено допустимість провадження планованої діяльності</w:t>
      </w:r>
      <w:r w:rsidR="00B60DD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06C45" w:rsidRPr="00C06C45">
        <w:rPr>
          <w:rFonts w:ascii="Times New Roman" w:hAnsi="Times New Roman" w:cs="Times New Roman"/>
          <w:color w:val="000000" w:themeColor="text1"/>
          <w:sz w:val="28"/>
          <w:lang w:val="uk-UA"/>
        </w:rPr>
        <w:t>ТОВ «</w:t>
      </w:r>
      <w:proofErr w:type="spellStart"/>
      <w:r w:rsidR="00493BE0" w:rsidRPr="00493BE0">
        <w:rPr>
          <w:rFonts w:ascii="Times New Roman" w:hAnsi="Times New Roman" w:cs="Times New Roman"/>
          <w:color w:val="000000" w:themeColor="text1"/>
          <w:sz w:val="28"/>
          <w:lang w:val="uk-UA"/>
        </w:rPr>
        <w:t>Кілійська</w:t>
      </w:r>
      <w:proofErr w:type="spellEnd"/>
      <w:r w:rsidR="00493BE0" w:rsidRPr="00493BE0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ВЕС</w:t>
      </w:r>
      <w:r w:rsidR="00C06C45">
        <w:rPr>
          <w:rFonts w:ascii="Times New Roman" w:hAnsi="Times New Roman" w:cs="Times New Roman"/>
          <w:color w:val="000000" w:themeColor="text1"/>
          <w:sz w:val="28"/>
          <w:lang w:val="uk-UA"/>
        </w:rPr>
        <w:t>»</w:t>
      </w:r>
      <w:r w:rsidR="00F95181">
        <w:rPr>
          <w:rFonts w:ascii="Times New Roman" w:hAnsi="Times New Roman" w:cs="Times New Roman"/>
          <w:sz w:val="28"/>
          <w:lang w:val="uk-UA"/>
        </w:rPr>
        <w:t xml:space="preserve"> </w:t>
      </w:r>
      <w:r w:rsidRPr="00A047A2">
        <w:rPr>
          <w:rFonts w:ascii="Times New Roman" w:hAnsi="Times New Roman" w:cs="Times New Roman"/>
          <w:sz w:val="28"/>
          <w:szCs w:val="28"/>
          <w:lang w:val="uk-UA"/>
        </w:rPr>
        <w:t>та визначено екологічні умови її провадження.</w:t>
      </w:r>
    </w:p>
    <w:sectPr w:rsidR="00BD1C1D" w:rsidRPr="00A047A2" w:rsidSect="006F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428F"/>
    <w:rsid w:val="0000387D"/>
    <w:rsid w:val="000357A6"/>
    <w:rsid w:val="0023072B"/>
    <w:rsid w:val="00320205"/>
    <w:rsid w:val="00322D53"/>
    <w:rsid w:val="0041428F"/>
    <w:rsid w:val="00493BE0"/>
    <w:rsid w:val="004A1F1B"/>
    <w:rsid w:val="004D5C92"/>
    <w:rsid w:val="0068253E"/>
    <w:rsid w:val="006B4415"/>
    <w:rsid w:val="006F61AE"/>
    <w:rsid w:val="007B10D3"/>
    <w:rsid w:val="008E336B"/>
    <w:rsid w:val="00A047A2"/>
    <w:rsid w:val="00A41AB2"/>
    <w:rsid w:val="00A86B33"/>
    <w:rsid w:val="00B60DDB"/>
    <w:rsid w:val="00B648F3"/>
    <w:rsid w:val="00BD1C1D"/>
    <w:rsid w:val="00C06C45"/>
    <w:rsid w:val="00C622BB"/>
    <w:rsid w:val="00D25DAA"/>
    <w:rsid w:val="00DC3E0B"/>
    <w:rsid w:val="00DD56C7"/>
    <w:rsid w:val="00E20EE4"/>
    <w:rsid w:val="00F94701"/>
    <w:rsid w:val="00F95181"/>
    <w:rsid w:val="00FC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24893-3813-4329-B7AB-F89E1C76B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IRDA ECON</dc:creator>
  <cp:lastModifiedBy>Share</cp:lastModifiedBy>
  <cp:revision>19</cp:revision>
  <dcterms:created xsi:type="dcterms:W3CDTF">2024-06-10T08:27:00Z</dcterms:created>
  <dcterms:modified xsi:type="dcterms:W3CDTF">2025-12-26T13:35:00Z</dcterms:modified>
</cp:coreProperties>
</file>