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F" w:rsidRPr="00A047A2" w:rsidRDefault="0041428F" w:rsidP="00A047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D5C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видачу висновку з оцінки впливу на довкілля планованої діяльності </w:t>
      </w:r>
      <w:r w:rsidR="00B60DDB" w:rsidRPr="00B60DDB">
        <w:rPr>
          <w:rFonts w:ascii="Times New Roman" w:hAnsi="Times New Roman"/>
          <w:b/>
          <w:color w:val="000000" w:themeColor="text1"/>
          <w:sz w:val="28"/>
          <w:lang w:val="uk-UA"/>
        </w:rPr>
        <w:t>ТОВ «ОІЛХІМ УКРАЇНА</w:t>
      </w:r>
      <w:r w:rsidR="00B60DDB" w:rsidRPr="00B60DDB">
        <w:rPr>
          <w:rFonts w:ascii="Times New Roman" w:hAnsi="Times New Roman"/>
          <w:color w:val="000000" w:themeColor="text1"/>
          <w:sz w:val="28"/>
          <w:lang w:val="uk-UA"/>
        </w:rPr>
        <w:t>»</w:t>
      </w:r>
    </w:p>
    <w:p w:rsidR="004D5C92" w:rsidRDefault="004D5C92" w:rsidP="00DD5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A047A2" w:rsidRPr="00A047A2" w:rsidRDefault="004D5C92" w:rsidP="00A04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047A2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 екології та природних ресурсів Одеської обласної державної адміністрації, як уповноважений територіальний орган з оцінки впливу на довкілля, на виконання вимог статті 4 Закону України «Про оцінку впливу на довкілля» з метою своєчасного, адекватного та ефективного інформування громадськості інформує </w:t>
      </w:r>
      <w:r w:rsidR="00BD1C1D" w:rsidRPr="00A047A2">
        <w:rPr>
          <w:rFonts w:ascii="Times New Roman" w:hAnsi="Times New Roman" w:cs="Times New Roman"/>
          <w:sz w:val="28"/>
          <w:szCs w:val="28"/>
          <w:lang w:val="uk-UA"/>
        </w:rPr>
        <w:t xml:space="preserve">про видачу висновку з оцінки впливу на довкілля планованої діяльності </w:t>
      </w:r>
      <w:r w:rsidR="00B60DDB" w:rsidRPr="00B60DDB">
        <w:rPr>
          <w:rFonts w:ascii="Times New Roman" w:hAnsi="Times New Roman"/>
          <w:color w:val="000000" w:themeColor="text1"/>
          <w:sz w:val="28"/>
          <w:lang w:val="uk-UA"/>
        </w:rPr>
        <w:t>ТОВ «ОІЛХІМ УКРАЇНА»</w:t>
      </w:r>
      <w:r w:rsidR="00A047A2" w:rsidRPr="00B60DDB">
        <w:rPr>
          <w:rFonts w:ascii="Times New Roman" w:hAnsi="Times New Roman" w:cs="Times New Roman"/>
          <w:color w:val="000000"/>
          <w:sz w:val="32"/>
          <w:szCs w:val="28"/>
          <w:lang w:val="uk-UA"/>
        </w:rPr>
        <w:t xml:space="preserve"> </w:t>
      </w:r>
      <w:r w:rsidR="00B60DDB" w:rsidRPr="00B60DDB">
        <w:rPr>
          <w:rFonts w:ascii="Times New Roman" w:hAnsi="Times New Roman"/>
          <w:color w:val="000000" w:themeColor="text1"/>
          <w:sz w:val="28"/>
          <w:lang w:val="uk-UA"/>
        </w:rPr>
        <w:t>щодо реконструкції складу паливно-мастильних матеріалів із встановленням автоматизованої системи обліку обігу пального за адресою: 68610, Одеська область, Ізмаїльський район, м. Ізмаїл, вул. Шевченка, буд. 122-А від 08.07.2025 № 05-08/9219/1</w:t>
      </w:r>
      <w:r w:rsidR="00A047A2" w:rsidRPr="00A047A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D1C1D" w:rsidRPr="00A047A2" w:rsidRDefault="00BD1C1D" w:rsidP="00A04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7A2">
        <w:rPr>
          <w:rFonts w:ascii="Times New Roman" w:hAnsi="Times New Roman" w:cs="Times New Roman"/>
          <w:sz w:val="28"/>
          <w:szCs w:val="28"/>
          <w:lang w:val="uk-UA"/>
        </w:rPr>
        <w:t>Вказаним висновком з оцінки впливу на довкілля визначено допустимість провадження планованої діяльності</w:t>
      </w:r>
      <w:r w:rsidR="00B60DD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60DDB" w:rsidRPr="00B60DDB">
        <w:rPr>
          <w:rFonts w:ascii="Times New Roman" w:hAnsi="Times New Roman"/>
          <w:color w:val="000000" w:themeColor="text1"/>
          <w:sz w:val="28"/>
          <w:lang w:val="uk-UA"/>
        </w:rPr>
        <w:t>ТОВ «ОІЛХІМ УКРАЇНА»</w:t>
      </w:r>
      <w:r w:rsidR="00B60DDB" w:rsidRPr="00B60DDB">
        <w:rPr>
          <w:rFonts w:ascii="Times New Roman" w:hAnsi="Times New Roman" w:cs="Times New Roman"/>
          <w:color w:val="000000"/>
          <w:sz w:val="32"/>
          <w:szCs w:val="28"/>
          <w:lang w:val="uk-UA"/>
        </w:rPr>
        <w:t xml:space="preserve"> </w:t>
      </w:r>
      <w:r w:rsidRPr="00A047A2">
        <w:rPr>
          <w:rFonts w:ascii="Times New Roman" w:hAnsi="Times New Roman" w:cs="Times New Roman"/>
          <w:sz w:val="28"/>
          <w:szCs w:val="28"/>
          <w:lang w:val="uk-UA"/>
        </w:rPr>
        <w:t>та визначено екологічні умови її провадження.</w:t>
      </w:r>
    </w:p>
    <w:sectPr w:rsidR="00BD1C1D" w:rsidRPr="00A047A2" w:rsidSect="006F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428F"/>
    <w:rsid w:val="0000387D"/>
    <w:rsid w:val="000357A6"/>
    <w:rsid w:val="00320205"/>
    <w:rsid w:val="00322D53"/>
    <w:rsid w:val="0041428F"/>
    <w:rsid w:val="004D5C92"/>
    <w:rsid w:val="006B4415"/>
    <w:rsid w:val="006F61AE"/>
    <w:rsid w:val="007B10D3"/>
    <w:rsid w:val="00A047A2"/>
    <w:rsid w:val="00A86B33"/>
    <w:rsid w:val="00B60DDB"/>
    <w:rsid w:val="00BD1C1D"/>
    <w:rsid w:val="00DD5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8A71D-8DEF-4213-8275-735B748EB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IRDA ECON</dc:creator>
  <cp:lastModifiedBy>Share</cp:lastModifiedBy>
  <cp:revision>10</cp:revision>
  <dcterms:created xsi:type="dcterms:W3CDTF">2024-06-10T08:27:00Z</dcterms:created>
  <dcterms:modified xsi:type="dcterms:W3CDTF">2025-07-10T12:20:00Z</dcterms:modified>
</cp:coreProperties>
</file>