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Pr="00E05A1F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проведення  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Ізмаїльською районною </w:t>
      </w:r>
      <w:r w:rsidR="00A205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військов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ою адміністрацією 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електронних консультаці</w:t>
      </w:r>
      <w:r w:rsidR="00FF60AB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громад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ськістю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19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</w:t>
      </w:r>
      <w:r w:rsidR="007C549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оформлення</w:t>
      </w:r>
      <w:r w:rsidR="00764E0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житлових субсидій </w:t>
      </w:r>
      <w:r w:rsidR="007C549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внутрішньо переміщеним особам</w:t>
      </w:r>
    </w:p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проекту акта,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61E9" w:rsidRPr="009761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оформлення житлових субсидій внутрішньо переміщеним особам</w:t>
      </w:r>
      <w:r w:rsidR="00FB1F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1FB8" w:rsidRPr="00E05A1F" w:rsidRDefault="00E05A1F" w:rsidP="0054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Соціальні групи населення та заінтересовані сторони, інтересів яких</w:t>
      </w:r>
      <w:r w:rsidR="007C5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стосуватиметься план заходів: 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внутрішньо переміщен</w:t>
      </w:r>
      <w:r w:rsidR="007C54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7C549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22B86" w:rsidRPr="00E05A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збір пропозицій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 xml:space="preserve"> та зауважень </w:t>
      </w:r>
      <w:r w:rsidR="00E51B67" w:rsidRPr="00E05A1F">
        <w:rPr>
          <w:rFonts w:ascii="Times New Roman" w:hAnsi="Times New Roman" w:cs="Times New Roman"/>
          <w:sz w:val="24"/>
          <w:szCs w:val="24"/>
          <w:lang w:val="uk-UA"/>
        </w:rPr>
        <w:t>громадськості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F87C15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посилення соціального захисту </w:t>
      </w:r>
      <w:r w:rsidR="00E91A7F" w:rsidRPr="00E91A7F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F87C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7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1D4AA3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9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1D4AA3">
        <w:t xml:space="preserve"> 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19.01.2023 до 31.01.2023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рай</w:t>
      </w:r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@odessa.gov.ua</w:t>
      </w:r>
    </w:p>
    <w:p w:rsidR="00FD2935" w:rsidRPr="00D379DE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Строк і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proofErr w:type="gramStart"/>
      <w:r w:rsidR="004C1FC9" w:rsidRPr="004C1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C9" w:rsidRPr="004C1F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7C549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7C5495">
        <w:rPr>
          <w:rFonts w:ascii="Times New Roman" w:hAnsi="Times New Roman" w:cs="Times New Roman"/>
          <w:sz w:val="24"/>
          <w:szCs w:val="24"/>
          <w:lang w:val="uk-UA"/>
        </w:rPr>
        <w:t>січ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FD2935">
        <w:rPr>
          <w:rFonts w:ascii="Times New Roman" w:hAnsi="Times New Roman" w:cs="Times New Roman"/>
          <w:sz w:val="24"/>
          <w:szCs w:val="24"/>
        </w:rPr>
        <w:t xml:space="preserve"> 202</w:t>
      </w:r>
      <w:r w:rsidR="007C5495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Pr="00FD2935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FD2935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037C7"/>
    <w:rsid w:val="00017541"/>
    <w:rsid w:val="00177957"/>
    <w:rsid w:val="001B13C3"/>
    <w:rsid w:val="001C001C"/>
    <w:rsid w:val="001D4AA3"/>
    <w:rsid w:val="00224A98"/>
    <w:rsid w:val="00257E6D"/>
    <w:rsid w:val="00325002"/>
    <w:rsid w:val="00356A3A"/>
    <w:rsid w:val="003616BE"/>
    <w:rsid w:val="003927B0"/>
    <w:rsid w:val="003F4058"/>
    <w:rsid w:val="00416DAD"/>
    <w:rsid w:val="004C1FC9"/>
    <w:rsid w:val="004E60A4"/>
    <w:rsid w:val="00523B66"/>
    <w:rsid w:val="005451E6"/>
    <w:rsid w:val="00553272"/>
    <w:rsid w:val="0057163C"/>
    <w:rsid w:val="00592368"/>
    <w:rsid w:val="005F240D"/>
    <w:rsid w:val="0063391F"/>
    <w:rsid w:val="00692BAF"/>
    <w:rsid w:val="00764E03"/>
    <w:rsid w:val="00772576"/>
    <w:rsid w:val="007844EB"/>
    <w:rsid w:val="007B0903"/>
    <w:rsid w:val="007C5495"/>
    <w:rsid w:val="0080222B"/>
    <w:rsid w:val="0080241A"/>
    <w:rsid w:val="00816B78"/>
    <w:rsid w:val="00834E95"/>
    <w:rsid w:val="00862226"/>
    <w:rsid w:val="0087165F"/>
    <w:rsid w:val="008E554B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8583F"/>
    <w:rsid w:val="00AE2CAF"/>
    <w:rsid w:val="00B36DA9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konsultacziyi-z-gromadskistyu/rezultaty-provedennya-elektronnyh-konsultaczij-z-gromadskist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29</cp:revision>
  <dcterms:created xsi:type="dcterms:W3CDTF">2019-10-17T12:50:00Z</dcterms:created>
  <dcterms:modified xsi:type="dcterms:W3CDTF">2023-01-19T10:24:00Z</dcterms:modified>
</cp:coreProperties>
</file>