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76" w:lineRule="auto"/>
        <w:ind w:left="55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ЗАТВЕРДЖЕНО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рішенням Ренійської міської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ради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від 29 січня 2021 року № 47- VIII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ПЕРЕЛІК</w:t>
      </w:r>
      <w:bookmarkEnd w:id="0"/>
      <w:bookmarkEnd w:id="1"/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fldChar w:fldCharType="begin"/>
      </w:r>
      <w:r>
        <w:rPr/>
        <w:instrText> HYPERLINK "http://zakon4.rada.gov.ua/laws/show/523-2014-%D1%80%23n28" </w:instrText>
      </w:r>
      <w:r>
        <w:fldChar w:fldCharType="separate"/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адміністративних послуг, що надаються відділом «Центр надання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br/>
      </w:r>
      <w:r>
        <w:fldChar w:fldCharType="begin"/>
      </w:r>
      <w:r>
        <w:rPr/>
        <w:instrText> HYPERLINK "http://zakon4.rada.gov.ua/laws/show/523-2014-%D1%80%23n28"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адміністративних послуг»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апарату виконавчого комітету Ренійської міської ради</w:t>
        <w:br/>
        <w:t>Одеської області</w:t>
      </w:r>
      <w:bookmarkEnd w:id="2"/>
      <w:bookmarkEnd w:id="3"/>
    </w:p>
    <w:tbl>
      <w:tblPr>
        <w:tblOverlap w:val="never"/>
        <w:jc w:val="center"/>
        <w:tblLayout w:type="fixed"/>
      </w:tblPr>
      <w:tblGrid>
        <w:gridCol w:w="5962"/>
        <w:gridCol w:w="3970"/>
      </w:tblGrid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Найменування адміністративної послуги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Правові підстави для надання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адміністративної послуги</w:t>
            </w:r>
            <w:r>
              <w:fldChar w:fldCharType="end"/>
            </w:r>
          </w:p>
        </w:tc>
      </w:tr>
      <w:tr>
        <w:trPr>
          <w:trHeight w:val="18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юридичної особи (у тому числі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громадського формування)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 юридичну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особу (у тому числі громадське формування), що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містяться в Єдиному державному реєстрі юридичних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осіб, фізичних 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формувань, у тому числі змін до установчих документів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юридичної особи (у тому числі громадського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переходу юридичної особи 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діяльність на підставі модельного статуту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переходу юридичної особи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модельного статуту на діяльність на підставі установчого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документа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21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включення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юридичну особу (у тому числі громадське формування),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зареєстровану до 1 липня 2004 р., відомості про яку 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містяться в Єдиному державному реєстрі юридичних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осіб, фізичних 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рішення про виділ юридичної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особи (у тому числі громадського формування)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рішення про припинення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юридичної особи (у тому числі громадського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рішення про відміну рішення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припинення юридичної особи (у тому числі громадського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зміни складу комісії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припинення (комісії з реорганізації, ліквідаційної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комісії), голови комісії або ліквідатора (у тому числі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громадського формування)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юридичної особи (у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тому числі громадського формування) в результаті її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ліквідації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юридичної особи (у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тому числі громадського формування) в результаті її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реорганізації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створення відокремленого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підрозділу юридичної особи (у тому числі громадського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відокремлений підрозділ юридичної особи (у тому числі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громадського формування), що містяться в Єдиному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державному реєстрі юридичних осіб, фізичних осіб 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підприємців та громадських 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відокремленого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підрозділу юридичної особи (у тому числі громадського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фізичної особи - підприємця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включення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фізичну особу - підприємця, зареєстровану до 1 липня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2004 р., відомості про яку не містяться в Єдиному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державному реєстрі юридичних осіб, фізичних осіб 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підприємців та громадських 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 фізичну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особу 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підприємця, що містяться в Єдиному державному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реєстрі юридичних осіб, фізичних осіб - підприємців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громадських 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підприємницької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діяльності фізичної особи - підприємця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громадського об'єднання, що 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має статусу юридичної особи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громадське об'єднання, що не має статусу юридичної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особи, що містяться в Єдиному державному реєстрі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юридичних осіб, фізичних осіб - підприємців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громадських 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громадське об'єднання, що не має статусу юридичної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особи, що містяться в Єдиному державному реєстрі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юридичних осіб, фізичних осіб - підприємців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громадських формувань, у зв'язку із зупиненням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(припиненням) членства в громадському об'єднанні, що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 має статусу юридичної особи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громадського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об'єднання, що не має статусу юридичної особи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постійно діючого третейського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суду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 постійно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діючий третейський суд, що містяться в Єдиному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державному реєстрі юридичних осіб, фізичних осіб 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підприємців та громадських 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постійно діючого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третейського суду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0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структурних утворень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політичної партії, що не мають статусу юридичної особи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27.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Державна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змін до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структурне утворення політичної партії, що не має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статусу юридичної особи, що містяться в Єдиному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державному реєстрі юридичних осіб, фізичних осіб 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підприємців та громадських 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28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структурне утворення політичної партії, що не має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статусу юридичної особи, що містяться в Єдиному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державному реєстрі юридичних осіб, фізичних осіб 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підприємців та громадських формувань, у зв'язку із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зупиненням (припиненням) членства у структурному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утворенні політичної партії, що не має статусу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юридичної особи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29.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структурного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утворення політичної партії, що не має статусу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юридичної особи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відокремленого підрозділу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іноземної неурядової організації, представництва, філії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іноземної благодійної організації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21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відокремлений підрозділ іноземної неурядової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організації, представництва, філії іноземної благодійної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організації, що містяться в Єдиному державному реєстрі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юридичних осіб, фізичних осіб - підприємців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громадських 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припинення відокремленого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підрозділу іноземної неурядової організації,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представництва, філії іноземної благодійної організації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символіки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змін до відомостей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символіку, що містяться в Єдиному державному реєстрі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юридичних осіб, фізичних осіб - підприємців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громадських формувань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втрати чинності символіки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36.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Державна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підтвердження всеукраїнського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статусу громадського об'єднання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відмови від всеукраїнського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статусу громадського об'єднання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3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Єдиного державного реєстру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юридичних осіб, фізичних осіб - підприємців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громадських формувань (виписка з Єдиного державного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реєстру юридичних осіб, фізичних осіб - підприємців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громадських формувань у паперовій формі для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проставляння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апостиля,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витяг з Єдиного державного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реєстру юридичних осіб, фізичних осіб - підприємців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громадських формувань, копії документів, що містяться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 реєстраційній справі відповідної юридичної особи,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громадського формування, що не має статусу юридичної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особи, фізичної особи - підприємця)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юридичних осіб, фізичних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- підприємців та громадських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"http://search.ligazakon.ua/l_doc2.nsf/link1/T030755.html"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формувань"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39.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права власності на нерухоме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майно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інших (відмінних від права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власності) речових прав на нерухоме майно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обтяжень нерухомого майна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Взяття на облік безхазяйного нерухомого майна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змін до записів Державного реєстру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речових прав на нерухоме майно та їх обтяжень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Скасування державної реєстрації речових прав 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нерухоме майно та їх обтяжень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Скасування запису Державного реєстру речових прав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 нерухоме майно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Скасування рішення державного реєстратора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інформації з Державного реєстру речових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прав на нерухоме майно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62"/>
        <w:gridCol w:w="3950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48.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місця проживання особи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49.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Зняття з реєстрації місця проживання особи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 реєстрацію місця проживання особи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місця перебування особи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Зняття з реєстрації місця перебування особи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 реєстрацію місця перебування особи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 реєстрацію неповнолітніх в будинку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 Про охорону дитинства», Закон України «Про свободу пересування та вільний вибір місця проживання в Україні»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Довідка про склад сім'ї або зареєстрованих у житловому приміщенні/будинку осіб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державну соціальну допомогу малозабезпеченим сім'ям»</w:t>
            </w:r>
          </w:p>
        </w:tc>
      </w:tr>
      <w:tr>
        <w:trPr>
          <w:trHeight w:val="46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та видача або обмін паспорта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для виїзду за кордон (у тому числі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термінове оформлення)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"http://search.ligazakon.ua/l_doc2.nsf/link1/T385700.html"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 "Про порядок виїзду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"http://search.ligazakon.ua/l_doc2.nsf/link1/T385700.html"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 України і в'їзду в Україну громадян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"http://search.ligazakon.ua/l_doc2.nsf/link1/T385700.html"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України",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"Про Єдиний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демографічний реєстр та документи,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що підтверджують громадянство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України, посвідчують особу чи її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спеціальний статус",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Постанова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Верховної Ради України від 26 червня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1992 р.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2503-XII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затвердження положень про паспорт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та про паспорт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для виїзду за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кордон"</w:t>
            </w:r>
            <w:r>
              <w:fldChar w:fldCharType="end"/>
            </w:r>
          </w:p>
        </w:tc>
      </w:tr>
      <w:tr>
        <w:trPr>
          <w:trHeight w:val="3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та видача паспорта громадянина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"http://search.ligazakon.ua/l_doc2.nsf/link1/T385700.html"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 "Про порядок виїзду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"http://search.ligazakon.ua/l_doc2.nsf/link1/T385700.html"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 України і в'їзду в Україну громадян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"http://search.ligazakon.ua/l_doc2.nsf/link1/T385700.html"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України",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"Про Єдиний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демографічний реєстр та документи,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що підтверджують громадянство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України, посвідчують особу чи її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спеціальний статус",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Постанова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Верховної Ради України від 26 червня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1992 р.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2503-XII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затвердження положень про паспорт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62"/>
        <w:gridCol w:w="3950"/>
      </w:tblGrid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та про паспорт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для виїзду за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кордон"</w:t>
            </w:r>
            <w:r>
              <w:fldChar w:fldCharType="end"/>
            </w:r>
          </w:p>
        </w:tc>
      </w:tr>
      <w:tr>
        <w:trPr>
          <w:trHeight w:val="3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58.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Оформлення та видача паспорта громадянина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України у разі обміну замість пошкодженого, втраченого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або викраденого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Єдиний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державний демографічний реєстр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документи, що підтверджують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громадянство України, посвідчують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"http://search.ligazakon.ua/l_doc2.nsf/link1/T125492.html"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особу чи її спеціальний статус",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Постанова Верховної Ради України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від 26 червня 1992 р.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2503-XII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затвердження положень про паспорт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та про паспорт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для виїзду за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кордон"</w:t>
            </w:r>
            <w:r>
              <w:fldChar w:fldCharType="end"/>
            </w:r>
          </w:p>
        </w:tc>
      </w:tr>
      <w:tr>
        <w:trPr>
          <w:trHeight w:val="21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59.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Вклеювання до паспорта громадянина України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фотокартки при досягненні громадянином 25- і 45-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річного віку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Постанова Верховної Ради України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від 26 червня 1992 р.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2503-XII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затвердження положень про паспорт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та про паспорт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громадянина України для виїзду за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"http://search.ligazakon.ua/l_doc2.nsf/link1/T250300.html"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кордон"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декларації відповідності матеріально-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технічної бази вимогам законодавства з охорони праці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"http://search.ligazakon.ua/l_doc2.nsf/link1/T269400.html"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охорону праці"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виконання робіт підвищеної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небезпеки та початок експлуатації (застосування) машин,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механізмів, устаткування підвищеної небезпеки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"http://search.ligazakon.ua/l_doc2.nsf/link1/T269400.html"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охорону праці"</w:t>
            </w:r>
            <w:r>
              <w:fldChar w:fldCharType="end"/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Відомча реєстрація великотоннажних та інших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технологічних транспортних засобів, що не підлягають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експлуатації на вулично-дорожній мережі загального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користування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"http://search.ligazakon.ua/l_doc2.nsf/link1/T335300.html"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дорожній рух"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земельної ділянки з видачою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витягу з Державного земельного кадастру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кадастр"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до Державного земельного кадастру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відомостей (змін до них) про земельну ділянку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кадастр"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до Державного земельного кадастру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відомостей про межі частини земельної ділянки, на яку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поширюються права суборенди, сервітуту, з видачею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витягу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кадастр"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до Державного земельного кадастру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відомостей (змін до них) про землі в межах територій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адміністративно-територіальних одиниць з видачою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витягу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кадастр"</w:t>
            </w:r>
            <w:r>
              <w:fldChar w:fldCharType="end"/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обмежень у використанні земель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кадастр"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 видачею витягу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Внесення до Державного земельного кадастру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відомостей про обмеження у використанні земель,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встановлені безпосередньо законами та прийнятими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відповідно до них нормативно-правовими актами,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видачою витягу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кадастр"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69.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Виправлення технічної помилки у відомостях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Державного земельного кадастру, допущеної органом,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що здійснює його ведення, з видачою витягу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кадастр"</w:t>
            </w:r>
            <w:r>
              <w:fldChar w:fldCharType="end"/>
            </w:r>
          </w:p>
        </w:tc>
      </w:tr>
      <w:tr>
        <w:trPr>
          <w:trHeight w:val="46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відомостей з Державного земельного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кадастру у формі: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4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витягу з Державного земельного кадастру про: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землі в межах території адміністративно-територіальних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одиниць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обмеження у використанні земель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земельну ділянку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довідки, що містить узагальнену інформацію про землі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(території)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викопіювання з картографічної основи Державного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земельного кадастру, кадастрової карти (плану)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5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копій документів, що створюються під час ведення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Державного земельного кадастру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кадастр"</w:t>
            </w:r>
            <w:r>
              <w:fldChar w:fldCharType="end"/>
            </w:r>
          </w:p>
        </w:tc>
      </w:tr>
      <w:tr>
        <w:trPr>
          <w:trHeight w:val="21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про: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4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наявність та розмір земельної частки (паю)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5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наявність у Державному земельному кадастрі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відомостей про одержання у власність земельної ділянки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 межах норм безоплатної приватизації за певним видом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її цільового призначення (використання)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"http://search.ligazakon.ua/l_doc2.nsf/link1/T012768.html"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</w:t>
            </w:r>
            <w:r>
              <w:fldChar w:fldCharType="end"/>
            </w: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відомостей з документації із землеустрою, що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включена до Державного фонду документації із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землеустрою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"http://search.ligazakon.ua/l_doc2.nsf/link1/T030858.html"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землеустрій"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з державної статистичної звітності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про наявність земель та розподіл їх за власниками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земель, землекористувачами, угіддями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"http://search.ligazakon.ua/l_doc2.nsf/link1/T030858.html"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землеустрій"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витягу з технічної документації 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нормативну грошову оцінку земельної ділянки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"http://search.ligazakon.ua/l_doc2.nsf/link1/T031378.html"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оцінку земель"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державної експертизи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землевпорядної документації щодо об'єктів,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підлягають обов'язковій державній експертизі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"http://search.ligazakon.ua/l_doc2.nsf/link1/T012768.html"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України,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"http://search.ligazakon.ua/l_doc2.nsf/link1/T041808.html"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Закон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"http://search.ligazakon.ua/l_doc2.nsf/link1/T041808.html"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України "Про державну експертизу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"http://search.ligazakon.ua/l_doc2.nsf/link1/T041808.html"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землевпорядної документації"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про погодження документації із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землеустрою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"http://search.ligazakon.ua/l_doc2.nsf/link1/T012768.html"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</w:t>
            </w:r>
            <w:r>
              <w:fldChar w:fldCharType="end"/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рішення про передачу у власність, надання 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"http://search.ligazakon.ua/l_doc2.nsf/link1/T012768.html"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постійне користування та оренду земельних ділянок, що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перебувають у державній або комунальній власності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рішення про продаж земельних ділянок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державної та комунальної власності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"http://search.ligazakon.ua/l_doc2.nsf/link1/T012768.html"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79.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зняття та перенесення ґрунтового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покриву земельних ділянок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"http://search.ligazakon.ua/l_doc2.nsf/link1/T012768.html"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Земельний кодекс України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державної санітарно-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епідеміологічної експертизи діючих об'єктів, у тому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числі військового та оборонного призначення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забезпечення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санітарного та епідемічного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благополуччя населення"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державної санітарно-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епідеміологічної експертизи документації 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розроблювані техніку, технології, устаткування,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інструменти тощо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забезпечення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санітарного та епідемічного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благополуччя населення"</w:t>
            </w:r>
            <w:r>
              <w:fldChar w:fldCharType="end"/>
            </w:r>
          </w:p>
        </w:tc>
      </w:tr>
      <w:tr>
        <w:trPr>
          <w:trHeight w:val="21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державної санітарно-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епідеміологічної експертизи щодо ввезення, реалізації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використання сировини, продукції (вироби, обладнання,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технологічні лінії тощо) іноземного виробництва за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умови відсутності даних щодо їх безпечності для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здоров'я населення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забезпечення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санітарного та епідемічного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благополуччя населення"</w:t>
            </w:r>
            <w:r>
              <w:fldChar w:fldCharType="end"/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державної санітарно-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епідеміологічної експертизи щодо продукції,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напівфабрикатів, речовин, матеріалів та небезпечних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факторів, використання, передача або збут яких може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завдати шкоди здоров'ю людей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забезпечення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санітарного та епідемічного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благополуччя населення"</w:t>
            </w:r>
            <w:r>
              <w:fldChar w:fldCharType="end"/>
            </w:r>
          </w:p>
        </w:tc>
      </w:tr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проведення будь-яких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діагностичних, експериментальних, випробувальних,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вимірювальних робіт на підприємствах, в установах,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організаціях, діяльність яких пов'язана з використанням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біологічних агентів, хімічної сировини, продукції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речовин з джерелами іонізуючого та неіонізуючого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випромінювання і радіоактивних речовин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забезпечення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санітарного та епідемічного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"http://search.ligazakon.ua/l_doc2.nsf/link1/T400400.html"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благополуччя населення"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декларації відповідності матеріально-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технічної бази суб'єкта господарювання вимогам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законодавства з питань пожежної безпеки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"http://search.ligazakon.ua/l_doc2.nsf/link1/T125403.html"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Кодекс цивільного захисту України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декларації (внесення змін до декларації)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про готовність об'єкта до експлуатації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"http://search.ligazakon.ua/l_doc2.nsf/link1/T113038.html"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регулювання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"http://search.ligazakon.ua/l_doc2.nsf/link1/T113038.html"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містобудівної діяльності"</w:t>
            </w:r>
            <w:r>
              <w:fldChar w:fldCharType="end"/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виконання будівельних робіт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"http://search.ligazakon.ua/l_doc2.nsf/link1/T113038.html"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регулювання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"http://search.ligazakon.ua/l_doc2.nsf/link1/T113038.html"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містобудівної діяльності"</w:t>
            </w:r>
            <w:r>
              <w:fldChar w:fldCharType="end"/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сертифіката про прийняття в експлуатацію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закінчених будівництвом об'єктів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"http://search.ligazakon.ua/l_doc2.nsf/link1/T113038.html"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регулювання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"http://search.ligazakon.ua/l_doc2.nsf/link1/T113038.html"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містобудівної діяльності"</w:t>
            </w:r>
            <w:r>
              <w:fldChar w:fldCharType="end"/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89.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висновку державної екологічної експертизи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"http://search.ligazakon.ua/l_doc2.nsf/link1/Z950045.html"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екологічну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"http://search.ligazakon.ua/l_doc2.nsf/link1/Z950045.html"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експертизу"</w:t>
            </w:r>
            <w:r>
              <w:fldChar w:fldCharType="end"/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викиди забруднюючих речовин в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"http://search.ligazakon.ua/l_doc2.nsf/link1/T270700.html"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охорону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62"/>
        <w:gridCol w:w="3950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атмосферне повітря стаціонарними джерелами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"http://search.ligazakon.ua/l_doc2.nsf/link1/T270700.html"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атмосферного повітря"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здійснення операцій у сфері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поводження з відходами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"http://search.ligazakon.ua/l_doc2.nsf/link1/Z980187.html"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відходи"</w:t>
            </w:r>
            <w:r>
              <w:fldChar w:fldCharType="end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декларації про відходи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fldChar w:fldCharType="begin"/>
            </w:r>
            <w:r>
              <w:rPr/>
              <w:instrText> HYPERLINK "http://search.ligazakon.ua/l_doc2.nsf/link1/Z980187.html"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відходи"</w:t>
            </w:r>
            <w:r>
              <w:fldChar w:fldCharType="end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спеціальне водокористування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"http://search.ligazakon.ua/l_doc2.nsf/link1/Z950213.html"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Водний кодекс України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спеціальне використання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природних ресурсів у межах територій та об'єктів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природно-заповідного фонду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"http://search.ligazakon.ua/l_doc2.nsf/link1/T245600.html"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природно-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"http://search.ligazakon.ua/l_doc2.nsf/link1/T245600.html"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заповідний фонд України"</w:t>
            </w:r>
            <w:r>
              <w:fldChar w:fldCharType="end"/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переведення земельних лісових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ділянок до нелісових земель у цілях, пов'язаних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веденням лісового господарства, без їх вилучення 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постійного лісокористувача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"http://search.ligazakon.ua/l_doc2.nsf/link1/T385200.html"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Лісовий кодекс України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рішення про виділення у встановленому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порядку лісових ділянок для довгострокового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тимчасового користування лісами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"http://search.ligazakon.ua/l_doc2.nsf/link1/T385200.html"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Лісовий кодекс України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спеціального дозволу на заготівлю деревини 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порядку рубок головного користування (лісорубний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квиток)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"http://search.ligazakon.ua/l_doc2.nsf/link1/T385200.html"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Лісовий кодекс України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проведення заходів із залученням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тварин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"http://search.ligazakon.ua/l_doc2.nsf/link1/T063447.html"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захист тварин від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"http://search.ligazakon.ua/l_doc2.nsf/link1/T063447.html"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жорстокого поводження"</w:t>
            </w:r>
            <w:r>
              <w:fldChar w:fldCharType="end"/>
            </w:r>
          </w:p>
        </w:tc>
      </w:tr>
      <w:tr>
        <w:trPr>
          <w:trHeight w:val="21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99.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експлуатаційних дозволів для потужностей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(об'єктів):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4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 переробки неїстівних продуктів тваринного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походження;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4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 виробництва, змішування та приготування кормових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добавок, преміксів і кормів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"http://search.ligazakon.ua/l_doc2.nsf/link1/T249800.html"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ветеринарну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"http://search.ligazakon.ua/l_doc2.nsf/link1/T249800.html"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медицину"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експлуатаційного дозволу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"http://search.ligazakon.ua/l_doc2.nsf/link1/Z970771.html"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основні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"http://search.ligazakon.ua/l_doc2.nsf/link1/Z970771.html"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принципи та вимоги до безпечності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"http://search.ligazakon.ua/l_doc2.nsf/link1/Z970771.html"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якості харчових продуктів"</w:t>
            </w:r>
            <w:r>
              <w:fldChar w:fldCharType="end"/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проведення робіт на пам'ятках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місцевого значення (крім пам'яток археології), їх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територіях та в зонах охорони, на щойно виявлених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об'єктах культурної спадщини, реєстрація дозволів 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проведення археологічних розвідок, розкопок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"http://search.ligazakon.ua/l_doc2.nsf/link1/T001805.html"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охорону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"http://search.ligazakon.ua/l_doc2.nsf/link1/T001805.html"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культурної спадщини"</w:t>
            </w:r>
            <w:r>
              <w:fldChar w:fldCharType="end"/>
            </w:r>
          </w:p>
        </w:tc>
      </w:tr>
      <w:tr>
        <w:trPr>
          <w:trHeight w:val="18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Погодження програм та проектів містобудівних,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архітектурних і ландшафтних перетворень,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меліоративних, шляхових, земельних робіт, реалізація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яких може позначитися на стані пам'яток місцевого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значення, їх територій і зон охорони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"http://search.ligazakon.ua/l_doc2.nsf/link1/T001805.html"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охорону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"http://search.ligazakon.ua/l_doc2.nsf/link1/T001805.html"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культурної спадщини"</w:t>
            </w:r>
            <w:r>
              <w:fldChar w:fldCharType="end"/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розміщення зовнішньої реклами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"http://search.ligazakon.ua/l_doc2.nsf/link1/Z960270.html"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рекламу"</w:t>
            </w:r>
            <w:r>
              <w:fldChar w:fldCharType="end"/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розміщення, будівництво споруд,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об'єктів дорожнього сервісу, автозаправних станцій,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"http://search.ligazakon.ua/l_doc2.nsf/link1/T052862.html"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автомобільні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"http://search.ligazakon.ua/l_doc2.nsf/link1/T052862.html"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дороги"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62"/>
        <w:gridCol w:w="3950"/>
      </w:tblGrid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прокладання інженерних мереж та виконання інших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робіт у межах смуги відведення автомобільних доріг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Погодження проектів щодо будівництва,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реконструкції і ремонту автомобільних доріг,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залізничних переїздів, комплексів дорожнього сервісу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інших споруд у межах смуги відведення автомобільних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доріг або червоних ліній міських вулиць і доріг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"http://search.ligazakon.ua/l_doc2.nsf/link1/T335300.html"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дорожній рух"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участь у дорожньому русі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транспортних засобів, вагові або габаритні параметри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яких перевищують нормативні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"http://search.ligazakon.ua/l_doc2.nsf/link1/T335300.html"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дорожній рух"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Погодження маршрутів руху транспортних засобів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 час дорожнього перевезення небезпечних вантажів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"http://search.ligazakon.ua/l_doc2.nsf/link1/T001644.html"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 "Про перевезення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"http://search.ligazakon.ua/l_doc2.nsf/link1/T001644.html"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небезпечних вантажів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",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"http://search.ligazakon.ua/l_doc2.nsf/link1/T335300.html"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"Про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"http://search.ligazakon.ua/l_doc2.nsf/link1/T335300.html"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дорожній рух"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спеціальне використання водних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біоресурсів у рибогосподарських водних об'єктах (їх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частинах)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"http://search.ligazakon.ua/l_doc2.nsf/link1/T113677.html"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рибне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"http://search.ligazakon.ua/l_doc2.nsf/link1/T113677.html"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господарство, промислове рибальство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"http://search.ligazakon.ua/l_doc2.nsf/link1/T113677.html"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та охорону водних біоресурсів"</w:t>
            </w:r>
            <w:r>
              <w:fldChar w:fldCharType="end"/>
            </w:r>
          </w:p>
        </w:tc>
      </w:tr>
      <w:tr>
        <w:trPr>
          <w:trHeight w:val="18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108.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Підтвердження законності вилучення водних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біоресурсів із середовища їх існування та переробки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продуктів лову (у разі необхідності суб'єкту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господарювання для здійснення зовнішньоторговельних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операцій)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"http://search.ligazakon.ua/l_doc2.nsf/link1/T113677.html"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рибне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"http://search.ligazakon.ua/l_doc2.nsf/link1/T113677.html"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господарство, промислове рибальство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"http://search.ligazakon.ua/l_doc2.nsf/link1/T113677.html"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та охорону водних біоресурсів"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(перереєстрація, зняття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обліку) транспортних засобів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"http://search.ligazakon.ua/l_doc2.nsf/link1/T012344.html"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 "Про автомобільний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"http://search.ligazakon.ua/l_doc2.nsf/link1/T012344.html"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транспорт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",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"http://search.ligazakon.ua/l_doc2.nsf/link1/T335300.html"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"Про дорожній рух"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(обмін) посвідчень водія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"http://search.ligazakon.ua/l_doc2.nsf/link1/T012344.html"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 "Про автомобільний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"http://search.ligazakon.ua/l_doc2.nsf/link1/T012344.html"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транспорт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",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"http://search.ligazakon.ua/l_doc2.nsf/link1/T335300.html"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"Про дорожній рух"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Державна реєстрація актів цивільного стану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"http://search.ligazakon.ua/l_doc2.nsf/link1/T102398.html"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"http://search.ligazakon.ua/l_doc2.nsf/link1/T102398.html"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реєстрацію актів цивільного стану"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ввезення видавничої продукції,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що має походження або виготовлена та/або ввозиться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території держави-агресора, тимчасово окупованої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території України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"http://search.ligazakon.ua/l_doc2.nsf/link1/Z970318.html"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видавничу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"http://search.ligazakon.ua/l_doc2.nsf/link1/Z970318.html"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справу"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застосування праці іноземців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осіб без громадянства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"http://search.ligazakon.ua/l_doc2.nsf/link1/T125067.html"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зайнятість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"http://search.ligazakon.ua/l_doc2.nsf/link1/T125067.html"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населення"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субсидії для відшкодування витрат 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оплату житлово-комунальних послуг, придбання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скрапленого газу, твердого та рідкого пічного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побутового палива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"http://search.ligazakon.ua/l_doc2.nsf/link1/T041875.html"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житлово-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"http://search.ligazakon.ua/l_doc2.nsf/link1/T041875.html"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комунальні послуги"</w:t>
            </w:r>
            <w:r>
              <w:fldChar w:fldCharType="end"/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пільги на придбання твердого та рідкого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пічного палива і скрапленого газу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"http://search.ligazakon.ua/l_doc2.nsf/link1/T102456.html"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Бюджетний кодекс України</w:t>
            </w:r>
            <w:r>
              <w:fldChar w:fldCharType="end"/>
            </w: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тимчасової державної допомоги дітям,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батьки яких ухиляються від сплати аліментів або 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мають можливості утримувати дитину або місце їх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"http://search.ligazakon.ua/l_doc2.nsf/link1/T022947.html"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Сімейний кодекс України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проживання невідоме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одноразової винагороди жінкам, яким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присвоєно почесне звання України "Мати-героїня"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"http://search.ligazakon.ua/l_doc2.nsf/link1/U476_01.html"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"Про почесні звання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"http://search.ligazakon.ua/l_doc2.nsf/link1/U476_01.html"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України"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119.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Прийняття рішення щодо соціального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обслуговування особи територіальним центром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соціального обслуговування (надання соціальних послуг)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"http://search.ligazakon.ua/l_doc2.nsf/link1/T030966.html"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соціальні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"http://search.ligazakon.ua/l_doc2.nsf/link1/T030966.html"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послуги"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для отримання пільг інвалідам,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 мають права на пенсію чи соціальну допомогу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основи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соціальної захищеності інвалідів 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Україні"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довідки про взяття на облік внутрішньо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переміщеної особи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"http://search.ligazakon.ua/l_doc2.nsf/link1/T141706.html"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забезпечення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"http://search.ligazakon.ua/l_doc2.nsf/link1/T141706.html"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прав і свобод внутрішньо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"http://search.ligazakon.ua/l_doc2.nsf/link1/T141706.html"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переміщених осіб"</w:t>
            </w:r>
            <w:r>
              <w:fldChar w:fldCharType="end"/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особі подання про можливість призначення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її опікуном або піклувальником повнолітньої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недієздатної особи або особи, цивільна дієздатність якої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обмежена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опікуну на вчинення правочинів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щодо: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1) відмови від майнових прав підопічного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2) видання письмових зобов'язань від імені підопічного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3) укладення договорів, які підлягають нотаріальному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посвідченню та (або) державній реєстрації, в тому числі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договорів щодо поділу або обміну житлового будинку,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квартири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4) укладення договорів щодо іншого цінного майна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5) управління нерухомим майном або майном, яке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потребує постійного управління, власником якого є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підопічна недієздатна особа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6) передання нерухомого майна або майна, яке потребує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постійного управління, власником якого є підопічна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недієздатна особа, за договором в управління іншій особі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піклувальнику дозволу на надання згоди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особі, дієздатність якої обмежена, на вчинення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правочинів щодо: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1) відмови від майнових прав підопічного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2) видання письмових зобов'язань від імені підопічного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3) укладення договорів, які підлягають нотаріальному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посвідченню та (або) державній реєстрації, в тому числі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щодо поділу або обміну житлового будинку, квартири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4) укладення договорів щодо іншого цінного майна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"http://search.ligazakon.ua/l_doc2.nsf/link1/T030435.html"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Цивільний кодекс України</w:t>
            </w:r>
            <w:r>
              <w:fldChar w:fldCharType="end"/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державної соціальної допомоги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малозабезпеченим сім'ям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62"/>
        <w:gridCol w:w="3950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малозабезпеченим сім'ям"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126.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державної допомоги: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допомогу сім'ям з дітьми"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1) у зв'язку з вагітністю та пологами особам, які 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застраховані в системі загальнообов'язкового державного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соціального страхування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допомогу сім'ям з дітьми"</w:t>
            </w:r>
            <w:r>
              <w:fldChar w:fldCharType="end"/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2) при народженні дитини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допомогу сім'ям з дітьми"</w:t>
            </w:r>
            <w:r>
              <w:fldChar w:fldCharType="end"/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3) при усиновленні дитини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допомогу сім'ям з дітьми"</w:t>
            </w:r>
            <w:r>
              <w:fldChar w:fldCharType="end"/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4) на дітей, над якими встановлено опіку чи піклування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допомогу сім'ям з дітьми"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5) на дітей одиноким матерям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допомогу сім'ям з дітьми"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державної соціальної допомоги інвалідам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дитинства та дітям-інвалідам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 інвалідам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дитинства та дітям-інвалідам"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надбавки на догляд за інвалідами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дитинства та дітьми-інвалідами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 інвалідам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дитинства та дітям-інвалідам"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129.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державної соціальної допомоги особам,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 мають права на пенсію, та особам з інвалідністю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 особам, які 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мають права на пенсію, та особам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інвалідністю"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державної соціальної допомоги на догляд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 особам, які 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мають права на пенсію, та особам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інвалідністю"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Компенсаційна виплата фізичній особі, яка надає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соціальні послуги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"http://search.ligazakon.ua/l_doc2.nsf/link1/T030966.html"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соціальні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"http://search.ligazakon.ua/l_doc2.nsf/link1/T030966.html"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послуги"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щомісячної компенсаційної виплати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непрацюючій особі, яка здійснює догляд за інвалідом I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групи або за особою, яка досягла 80-річного віку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малозабезпеченим сім'ям"</w:t>
            </w:r>
            <w:r>
              <w:fldChar w:fldCharType="end"/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Надання грошової допомоги особі, яка проживає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разом з інвалідом I чи II групи внаслідок психічного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розладу, який за висновком лікарської комісії медичного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закладу потребує постійного стороннього догляду, 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догляд за ним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"http://search.ligazakon.ua/l_doc2.nsf/link1/T001489.html"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психіатричну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"http://search.ligazakon.ua/l_doc2.nsf/link1/T001489.html"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допомогу"</w:t>
            </w:r>
            <w:r>
              <w:fldChar w:fldCharType="end"/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щомісячної адресної грошової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допомоги внутрішньо переміщеним особам для покриття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витрат на проживання, в тому числі на оплату житлово-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комунальних послуг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"http://search.ligazakon.ua/l_doc2.nsf/link1/T141706.html"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забезпечення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"http://search.ligazakon.ua/l_doc2.nsf/link1/T141706.html"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прав і свобод внутрішньо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"http://search.ligazakon.ua/l_doc2.nsf/link1/T141706.html"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переміщених осіб"</w:t>
            </w:r>
            <w:r>
              <w:fldChar w:fldCharType="end"/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одноразової грошової допомоги у разі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загибелі (смерті) або інвалідності волонтера внаслідок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"http://search.ligazakon.ua/l_doc2.nsf/link1/T113236.html"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волонтерську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"http://search.ligazakon.ua/l_doc2.nsf/link1/T113236.html"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діяльність"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поранення (контузії, травми або каліцтва), отриманого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під час надання волонтерської допомоги в районі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проведення антитерористичних операцій, бойових дій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збройних конфліктів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одноразової грошової/матеріальної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допомоги інвалідам та дітям-інвалідам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основи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соціальної захищеності інвалідів 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Україні"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одноразової компенсації: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соціальний захист громадян,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постраждали внаслідок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Чорнобильської катастрофи"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1) сім'ям, які втратили годувальника із числа осіб,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віднесених до учасників ліквідації наслідків аварії 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Чорнобильській АЕС, та смерть яких пов'язана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Чорнобильською катастрофою;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соціальний захист громадян,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постраждали внаслідок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Чорнобильської катастрофи"</w:t>
            </w:r>
            <w:r>
              <w:fldChar w:fldCharType="end"/>
            </w:r>
          </w:p>
        </w:tc>
      </w:tr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2) дружинам (чоловікам), якщо та (той) не одружилися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вдруге, померлих громадян, смерть яких пов'язана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Чорнобильською катастрофою, участю у ліквідації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наслідків інших ядерних аварій, у ядерних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випробуваннях, військових навчаннях із застосуванням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ядерної зброї, у складанні ядерних зарядів та здійсненні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 них регламентних робіт;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соціальний захист громадян,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постраждали внаслідок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Чорнобильської катастрофи"</w:t>
            </w:r>
            <w:r>
              <w:fldChar w:fldCharType="end"/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3) батькам померлого учасника ліквідації наслідків аварії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 Чорнобильській АЕС, смерть якого пов'язана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Чорнобильською катастрофою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соціальний захист громадян,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постраждали внаслідок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Чорнобильської катастрофи"</w:t>
            </w:r>
            <w:r>
              <w:fldChar w:fldCharType="end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грошової компенсації: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1) вартості проїзду до санаторно-курортного закладу 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назад інвалідам війни та прирівняним до них особам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ветеранів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війни, гарантії їх соціального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захисту"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2) інвалідам замість санаторно-курортної путівки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реабілітацію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інвалідів в Україні"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3) вартості проїзду до санаторно-курортного закладу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(відділення спінального профілю) і назад особам,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супроводжують інвалідів I та II групи з наслідками травм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 захворюваннями хребта та спинного мозку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реабілітацію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інвалідів в Україні"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4) вартості самостійного санаторно-курортного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лікування інвалідів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реабілітацію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інвалідів в Україні"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5) замість санаторно-курортної путівки громадянам,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постраждали внаслідок Чорнобильської катастрофи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соціальний захист громадян,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постраждали внаслідок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Чорнобильської катастрофи"</w:t>
            </w:r>
            <w:r>
              <w:fldChar w:fldCharType="end"/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6) інвалідам на бензин, ремонт і технічне обслуговування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реабілітацію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62"/>
        <w:gridCol w:w="3950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автомобілів та на транспортне обслуговування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інвалідів в Україні"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139.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направлення (путівки) інвалідам та/або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дітям-інвалідам до реабілітаційних установ сфери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управління Мінсоцполітики та/або органів соціального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захисту населення (регіонального та місцевого рівнів)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реабілітацію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інвалідів в Україні"</w:t>
            </w:r>
            <w:r>
              <w:fldChar w:fldCharType="end"/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направлення на проходження обласної,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центральної міської у мм. Києві та Севастополі медико-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соціальної експертної комісії для взяття на облік для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забезпечення інвалідів автомобілем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реабілітацію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інвалідів в Україні"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направлення на забезпечення технічними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іншими засобами реабілітації інвалідів та дітей-інвалідів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реабілітацію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"http://search.ligazakon.ua/l_doc2.nsf/link1/T052961.html"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інвалідів в Україні"</w:t>
            </w:r>
            <w:r>
              <w:fldChar w:fldCharType="end"/>
            </w:r>
          </w:p>
        </w:tc>
      </w:tr>
      <w:tr>
        <w:trPr>
          <w:trHeight w:val="21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путівки на влаштування до будинку-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інтернату для громадян похилого віку та інвалідів,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геріатричного пансіонату, пансіонату для ветеранів війни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 праці психоневрологічного інтернату дитячого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будинку-інтернату або молодіжного відділення дитячого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будинку-інтернату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"http://search.ligazakon.ua/l_doc2.nsf/link1/T030966.html"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соціальні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"http://search.ligazakon.ua/l_doc2.nsf/link1/T030966.html"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послуги"</w:t>
            </w:r>
            <w:r>
              <w:fldChar w:fldCharType="end"/>
            </w:r>
          </w:p>
        </w:tc>
      </w:tr>
      <w:tr>
        <w:trPr>
          <w:trHeight w:val="5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Установлення статусу, видача посвідчень та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призначення компенсації і допомоги: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5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батькам багатодітної сім'ї та дитини з багатодітної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сім'ї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5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особам, які постраждали внаслідок Чорнобильської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катастрофи (відповідно до визначених категорій)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5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членам сім'ї загиблого (померлого) ветерана війни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5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учасникам війни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5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інвалідам війни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54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особам, які постраждали від торгівлі людьми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5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інвалідам та дітям-інвалідам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"http://search.ligazakon.ua/l_doc2.nsf/link1/T001768.html"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малозабезпеченим сім'ям"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соціальний захист громадян,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постраждали внаслідок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Чорнобильської катастрофи"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 інвалідам 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"http://search.ligazakon.ua/l_doc2.nsf/link1/T002109.html"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дитинства та дітям-інвалідам"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"http://search.ligazakon.ua/l_doc2.nsf/link1/T281100.html"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допомогу сім'ям з дітьми"</w:t>
            </w:r>
            <w:r>
              <w:fldChar w:fldCharType="end"/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державну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соціальну допомогу особам, які не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"http://search.ligazakon.ua/l_doc2.nsf/link1/T041727.html"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мають права на пенсію, та інвалідам"</w:t>
            </w:r>
            <w:r>
              <w:fldChar w:fldCharType="end"/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Забезпечення санаторно-курортним лікуванням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(путівками):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1) інвалідів з дитинства та внаслідок загального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захворювання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основи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соціальної захищеності інвалідів 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"http://search.ligazakon.ua/l_doc2.nsf/link1/T087500.html"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Україні"</w:t>
            </w:r>
            <w:r>
              <w:fldChar w:fldCharType="end"/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2) осіб, які постраждали під час проведення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антитерористичної операції та яким установлено статус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учасника бойових дій чи інваліда війни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ветеранів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війни, гарантії їх соціального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захисту"</w:t>
            </w:r>
            <w:r>
              <w:fldChar w:fldCharType="end"/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3) ветеранів війни та осіб, на яких поширюється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дія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Законів України "Про статус ветеранів війни, гарантії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"http://search.ligazakon.ua/l_doc2.nsf/link1/T001584.html"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жертви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"http://search.ligazakon.ua/l_doc2.nsf/link1/T001584.html"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нацистських переслідувань"</w:t>
            </w:r>
            <w:r>
              <w:fldChar w:fldCharType="end"/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їх соціального захисту"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та</w:t>
            </w:r>
            <w:r>
              <w:fldChar w:fldCharType="end"/>
            </w:r>
            <w:r>
              <w:fldChar w:fldCharType="begin"/>
            </w:r>
            <w:r>
              <w:rPr/>
              <w:instrText> HYPERLINK "http://search.ligazakon.ua/l_doc2.nsf/link1/T001584.html"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"Про жертви нацистських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"http://search.ligazakon.ua/l_doc2.nsf/link1/T001584.html"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переслідувань"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ветеранів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війни, гарантії їх соціального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"http://search.ligazakon.ua/l_doc2.nsf/link1/T355100.html"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захисту"</w:t>
            </w:r>
            <w:r>
              <w:fldChar w:fldCharType="end"/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4) громадян, які постраждали внаслідок Чорнобильської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катастрофи, шляхом надання щорічної грошової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допомоги для компенсації вартості путівок через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безготівкове перерахування санаторно-курортним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"http://search.ligazakon.ua/l_doc2.nsf/link1/KR170782.html"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закладам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"Про статус 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соціальний захист громадян, які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постраждали внаслідок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 </w:t>
            </w:r>
            <w:r>
              <w:fldChar w:fldCharType="begin"/>
            </w:r>
            <w:r>
              <w:rPr/>
              <w:instrText> HYPERLINK "http://search.ligazakon.ua/l_doc2.nsf/link1/T079600.html"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Чорнобильської катастрофи"</w:t>
            </w:r>
            <w:r>
              <w:fldChar w:fldCharType="end"/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145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. Видача ліцензій на право провадження господарської діяльності з централізованого водопостачання та/або водовідведення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питну воду, питне водопостачання та водовідведення».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Переоформлення ліцензій на право провадження господарської діяльності з централізованого водопостачання та/або водовідведення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питну воду, питне водопостачання та водовідведення»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ліцензій на право провадження господарської діяльності з централізованого водопостачання та/або водовідведення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питну воду, питне водопостачання та водовідведення»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148.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Звуження провадження господарської діяльності з централізованого водопостачання або водовідведення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питну воду, питне водопостачання та водовідведення»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149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. Розширення провадження господарської діяльності з централізованого водопостачання або водовідведення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питну воду, питне водопостачання та водовідведення»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ліцензій на право провадження господарської діяльності з виробництва теплової енергії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 «Про теплопостачання»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Переоформлення ліцензій на право провадження господарської діяльності з виробництва теплової енергії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діяльності); «Про теплопостачання»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ліцензій на право провадження господарської діяльності з виробництва теплової енергії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 «Про теплопостачання»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ліцензій на право 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теплопостачання»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Переоформлення ліцензій на право провадження господарської діяльності з транспортування теплової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енергії магістральними і місцевими (розподільчими)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тепловими мережами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господарської діяльності; «Про теплопостачання»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ліцензій на право 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теплопостачання»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ліцензій на право провадження господарської діяльності з постачання теплової енергії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 «Про теплопостачання»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Переоформлення ліцензій на право провадження господарської діяльності з постачання теплової енергії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теплопостачання»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ліцензій на право провадження господарської діяльності з постачання теплової енергії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 «Про теплопостачання»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159.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Дозвіл на розміщення зовнішньої реклами (поза межами населених пунктів в Одеській області)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дозвільну систему у сфері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4" w:val="left"/>
                <w:tab w:pos="24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</w:t>
              <w:tab/>
              <w:t>Перелік</w:t>
              <w:tab/>
              <w:t>документів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дозвільного характеру у сфері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рекламу»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дозволу на розміщення зовнішньої реклами (поза межами населених пунктів в Одеській області)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дозвільну систему у сфері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4" w:val="left"/>
                <w:tab w:pos="24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</w:t>
              <w:tab/>
              <w:t>Перелік</w:t>
              <w:tab/>
              <w:t>документів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дозвільного характеру у сфері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рекламу»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ліцензій на право провадження освітньої діяльності за рівнем дошкільної освіти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освіту»;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дошкільну освіту»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Переоформлення ліцензій на право провадження освітньої діяльності за рівнем дошкільної освіти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 «Про освіту»;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дошкільну освіту»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ліцензій на право провадження освітньої діяльності за рівнем дошкільної освіти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діяльності»; «Про освіту»;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дошкільну освіту»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164.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ліцензій на право провадження освітньої діяльності за рівнем повної загальної середньої освіти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 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освіту»;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загальну середню освіту»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62"/>
        <w:gridCol w:w="3950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165.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Переоформлення ліцензій на право провадження освітньої діяльності за рівнем повної загальної середньої освіти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 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освіту»;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загальну середню освіту»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ліцензій на право провадження освітньої діяльності за рівнем повної загальної середньої освіти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 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освіту»;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загальну середню освіту»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167.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Розширення провадження освітньої діяльності за рівнем повної загальної середньої освіти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 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освіту»;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загальну середню освіту»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168.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Звуження провадження освітньої діяльності за рівнем повної загальної середньої освіти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ліцензування видів господарської діяльності» 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освіту»;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загальну середню освіту»</w:t>
            </w: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169.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викиди забруднюючих речовин в атмосферне повітря стаціонарними джерелами (для об'єктів другої та третьої груп)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охорону атмосферного повітря» «Про охорону навколишнього природного середовища»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"Про дозвільну систему у сфері господарської діяльності"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"Про Перелік документів дозвільного характеру у сфері господарської діяльності"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170.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дозволу на викиди забруднюючих речовин в атмосферне повітря стаціонарними джерелами (для об'єктів другої та третьої груп)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охорону атмосферного повітря» «Про охорону навколишнього природного середовища»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"Про дозвільну систему у сфері господарської діяльності"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"Про Перелік документів дозвільного характеру у сфері господарської діяльності"</w:t>
            </w:r>
          </w:p>
        </w:tc>
      </w:tr>
      <w:tr>
        <w:trPr>
          <w:trHeight w:val="30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171.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Видача дозволу на спеціальне використання природних ресурсів у межах територій та об'єктів природно-заповідного фонду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дозвільну систему у сфері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Перелік документів дозвільного характеру у сфері господарської діяльності» (п. 36 Переліку);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охорону навколишнього природного середовища» (ст. 20-4); «Про природно-заповідний фонд України» (ст. 9-1)</w:t>
            </w: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172.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Анулювання дозволу на спеціальне використання природних ресурсів у межах територій та об'єктів природно-заповідного фонду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Закони України: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дозвільну систему у сфері господарської діяльності»;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Перелік документів дозвільного характеру у сфері господарської діяльності» (п. 36 Переліку);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«Про охорону навколишнього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7"/>
        <w:gridCol w:w="3955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природного середовища» (ст. 20-4); «Про природно-заповідний фонд України» (ст. 9-1)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173.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Реєстрація статуту (положення) релігійної громади та змін до нього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Закон України «Про свободу совісті та релігійні організації»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174.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Довідка про спільне проживання громадян та ведення сумісного господарства на момент смерті одного з них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175.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Довідка, яка засвідчує, що чоловік (дружина), один з батьків або брат чи сестра, дідусь чи бабуся померлого зайняті доглядом за дитиною годувальника до досягнення нею (ними) 8 років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176.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Довідка про перебування дітей на утриманні батьків та їх спільне проживання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177.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Довідка про реєстрацію місця проживання померлого громадянина та осіб, спільно з ним зареєстрованих на день його смерті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178.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Довідка про наявність/відсутність (користування) земельної ділянки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179.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Довідка про те, що особа перебуває (не перебуває) на квартирному обліку при виконавчому комітеті Ренійської міської ради Одеської області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180.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Довідка про невикористання громадянином житлових чеків для приватизації державного житлового фонду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2" w:val="left"/>
        </w:tabs>
        <w:bidi w:val="0"/>
        <w:spacing w:before="0" w:after="0"/>
        <w:ind w:left="580" w:right="0" w:firstLine="0"/>
        <w:jc w:val="both"/>
      </w:pP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надання послуг, передбачених пунктами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60, 62, 86 - 88, 92, 144-173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переліку,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затвердженого цим рішенням, здійснюється на основі узгоджених рішень між суб'єктами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надання адміністративних послуг та міською радою;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2" w:val="left"/>
        </w:tabs>
        <w:bidi w:val="0"/>
        <w:spacing w:before="0" w:after="0"/>
        <w:ind w:left="580" w:right="0" w:firstLine="0"/>
        <w:jc w:val="both"/>
      </w:pP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надання послуг, передбачених пунктом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112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переліку, затвердженого цим рішенням,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здійснюється відділами державної реєстрації актів цивільного стану та через центри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надання адміністративних послуг. Надання таких послуг здійснюється на основі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узгоджених рішень між територіальними органами Міністерства юстиції та міською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радою;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7" w:val="left"/>
        </w:tabs>
        <w:bidi w:val="0"/>
        <w:spacing w:before="0" w:after="0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надання послуг, передбачених пунктами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56-59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переліку, затвердженого цим рішенням, здійснюються Державною міграційною службою та іншими уповноваженими суб'єктами, визначеними</w:t>
      </w:r>
      <w:r>
        <w:fldChar w:fldCharType="begin"/>
      </w:r>
      <w:r>
        <w:rPr/>
        <w:instrText> HYPERLINK "http://search.ligazakon.ua/l_doc2.nsf/link1/T125492.html"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пунктом 4 частини першої статті 2 Закону України "Про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"http://search.ligazakon.ua/l_doc2.nsf/link1/T125492.html"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Єдиний державний демографічний реєстр та документи, що підтверджують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"http://search.ligazakon.ua/l_doc2.nsf/link1/T125492.html"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громадянство України, посвідчують особу чи її спеціальний статус"</w:t>
      </w:r>
      <w:r>
        <w:rPr>
          <w:color w:val="008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;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2" w:val="left"/>
        </w:tabs>
        <w:bidi w:val="0"/>
        <w:spacing w:before="0" w:after="740"/>
        <w:ind w:left="580" w:right="0" w:firstLine="0"/>
        <w:jc w:val="both"/>
      </w:pP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надання послуг, передбачених пунктами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110 і 111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переліку, затвердженого цим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рішенням, здійснюється територіальними органами з надання сервісних послуг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Міністерства внутрішніх справ або через центри надання адміністративних послуг на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 </w:t>
      </w:r>
      <w:r>
        <w:fldChar w:fldCharType="begin"/>
      </w:r>
      <w:r>
        <w:rPr/>
        <w:instrText> HYPERLINK "http://search.ligazakon.ua/l_doc2.nsf/link1/KR170782.html"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основі узгоджених рішень між суб'єктами надання адміністративних послуг та м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іською радою.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5410835</wp:posOffset>
                </wp:positionH>
                <wp:positionV relativeFrom="paragraph">
                  <wp:posOffset>12700</wp:posOffset>
                </wp:positionV>
                <wp:extent cx="1027430" cy="2070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uk-UA" w:eastAsia="uk-UA" w:bidi="uk-UA"/>
                              </w:rPr>
                              <w:t>Ігор ПЛЄХОВ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6.05000000000001pt;margin-top:1.pt;width:80.900000000000006pt;height:16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>Ігор ПЛЄХОВ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Ренійський міський голова</w:t>
      </w:r>
    </w:p>
    <w:sectPr>
      <w:footnotePr>
        <w:pos w:val="pageBottom"/>
        <w:numFmt w:val="decimal"/>
        <w:numRestart w:val="continuous"/>
      </w:footnotePr>
      <w:pgSz w:w="11900" w:h="16840"/>
      <w:pgMar w:top="849" w:left="1374" w:right="297" w:bottom="238" w:header="421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1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  <w:spacing w:line="31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Kobenko</dc:creator>
  <cp:keywords/>
</cp:coreProperties>
</file>