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B1" w:rsidRPr="00992B07" w:rsidRDefault="005C345D" w:rsidP="0092068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2B07">
        <w:rPr>
          <w:rFonts w:ascii="Times New Roman" w:hAnsi="Times New Roman" w:cs="Times New Roman"/>
          <w:sz w:val="24"/>
          <w:szCs w:val="24"/>
          <w:lang w:val="uk-UA"/>
        </w:rPr>
        <w:t xml:space="preserve">18 жовтня в Управлінні соціального захисту населення відбулася зустріч з представниками Ізмаїльського міськрайонного відділу </w:t>
      </w:r>
      <w:r w:rsidR="00992B07" w:rsidRPr="00992B07">
        <w:rPr>
          <w:rFonts w:ascii="Times New Roman" w:hAnsi="Times New Roman" w:cs="Times New Roman"/>
          <w:sz w:val="24"/>
          <w:szCs w:val="24"/>
          <w:lang w:val="uk-UA"/>
        </w:rPr>
        <w:t xml:space="preserve">філії Державної установи «Центр </w:t>
      </w:r>
      <w:proofErr w:type="spellStart"/>
      <w:r w:rsidR="00992B07" w:rsidRPr="00992B07">
        <w:rPr>
          <w:rFonts w:ascii="Times New Roman" w:hAnsi="Times New Roman" w:cs="Times New Roman"/>
          <w:sz w:val="24"/>
          <w:szCs w:val="24"/>
          <w:lang w:val="uk-UA"/>
        </w:rPr>
        <w:t>пробації</w:t>
      </w:r>
      <w:proofErr w:type="spellEnd"/>
      <w:r w:rsidR="00992B07" w:rsidRPr="00992B07">
        <w:rPr>
          <w:rFonts w:ascii="Times New Roman" w:hAnsi="Times New Roman" w:cs="Times New Roman"/>
          <w:sz w:val="24"/>
          <w:szCs w:val="24"/>
          <w:lang w:val="uk-UA"/>
        </w:rPr>
        <w:t>» в Одеській області</w:t>
      </w:r>
      <w:r w:rsidRPr="00992B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4EC5" w:rsidRPr="00992B07">
        <w:rPr>
          <w:rFonts w:ascii="Times New Roman" w:hAnsi="Times New Roman" w:cs="Times New Roman"/>
          <w:sz w:val="24"/>
          <w:szCs w:val="24"/>
          <w:lang w:val="uk-UA"/>
        </w:rPr>
        <w:t xml:space="preserve">з нагоди </w:t>
      </w:r>
      <w:bookmarkStart w:id="0" w:name="_GoBack"/>
      <w:bookmarkEnd w:id="0"/>
      <w:r w:rsidR="00694EC5" w:rsidRPr="00992B07">
        <w:rPr>
          <w:rFonts w:ascii="Times New Roman" w:hAnsi="Times New Roman" w:cs="Times New Roman"/>
          <w:sz w:val="24"/>
          <w:szCs w:val="24"/>
          <w:lang w:val="uk-UA"/>
        </w:rPr>
        <w:t>Європейського дня боротьби з торгівлею людьми.</w:t>
      </w:r>
    </w:p>
    <w:p w:rsidR="009305EC" w:rsidRDefault="00694EC5" w:rsidP="0092068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зустрічі обговорювалися питання</w:t>
      </w:r>
      <w:r w:rsidR="00211256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необхідності соціальної та трудової адаптації осіб, звільнених з місць позбавлення волі. Особлива увага була приділена важливості інформування таких осіб щодо торгівлі людьми. </w:t>
      </w:r>
    </w:p>
    <w:p w:rsidR="00211256" w:rsidRDefault="00211256" w:rsidP="0092068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Більшість звільнених стикаються з великими труднощами: не можуть знайти собі роботу, зареєструватися в центральних органах влади у сфері зайнятості населення, отримати медичну, правову та психологічну допомогу, отримати житло.</w:t>
      </w:r>
    </w:p>
    <w:p w:rsidR="00D13D89" w:rsidRDefault="00211256" w:rsidP="0092068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Процес повернення осіб, звільнених з місць позбавлення волі, до законослухняного життя дуже складний </w:t>
      </w:r>
      <w:r w:rsidR="00992B07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додатково </w:t>
      </w:r>
      <w:r w:rsidR="009305EC">
        <w:rPr>
          <w:rFonts w:ascii="Times New Roman" w:hAnsi="Times New Roman" w:cs="Times New Roman"/>
          <w:sz w:val="24"/>
          <w:szCs w:val="24"/>
          <w:lang w:val="uk-UA"/>
        </w:rPr>
        <w:t>ускладняється</w:t>
      </w:r>
      <w:r>
        <w:rPr>
          <w:rFonts w:ascii="Times New Roman" w:hAnsi="Times New Roman" w:cs="Times New Roman"/>
          <w:sz w:val="24"/>
          <w:szCs w:val="24"/>
          <w:lang w:val="uk-UA"/>
        </w:rPr>
        <w:t>, якщо особи були засуджені неодноразово та провели в місцях позбавлення волі декілька разів. Практика свідчить, що особам</w:t>
      </w:r>
      <w:r w:rsidR="001A4C7D">
        <w:rPr>
          <w:rFonts w:ascii="Times New Roman" w:hAnsi="Times New Roman" w:cs="Times New Roman"/>
          <w:sz w:val="24"/>
          <w:szCs w:val="24"/>
          <w:lang w:val="uk-UA"/>
        </w:rPr>
        <w:t xml:space="preserve">, звільненим з місць позбавлення волі, </w:t>
      </w:r>
      <w:r w:rsidR="00D13D89">
        <w:rPr>
          <w:rFonts w:ascii="Times New Roman" w:hAnsi="Times New Roman" w:cs="Times New Roman"/>
          <w:sz w:val="24"/>
          <w:szCs w:val="24"/>
          <w:lang w:val="uk-UA"/>
        </w:rPr>
        <w:t>які втратили зв</w:t>
      </w:r>
      <w:r w:rsidR="00D13D89" w:rsidRPr="00D13D89">
        <w:rPr>
          <w:rFonts w:ascii="Times New Roman" w:hAnsi="Times New Roman" w:cs="Times New Roman"/>
          <w:sz w:val="24"/>
          <w:szCs w:val="24"/>
          <w:lang w:val="uk-UA"/>
        </w:rPr>
        <w:t xml:space="preserve">’язки з </w:t>
      </w:r>
      <w:r w:rsidR="00D13D89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D13D89">
        <w:rPr>
          <w:rFonts w:ascii="Times New Roman" w:hAnsi="Times New Roman" w:cs="Times New Roman"/>
          <w:sz w:val="24"/>
          <w:szCs w:val="24"/>
          <w:lang w:val="uk-UA"/>
        </w:rPr>
        <w:t>ім</w:t>
      </w:r>
      <w:r w:rsidR="00D13D89" w:rsidRPr="00D13D89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D13D89">
        <w:rPr>
          <w:rFonts w:ascii="Times New Roman" w:hAnsi="Times New Roman" w:cs="Times New Roman"/>
          <w:sz w:val="24"/>
          <w:szCs w:val="24"/>
          <w:lang w:val="uk-UA"/>
        </w:rPr>
        <w:t>єю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13D89">
        <w:rPr>
          <w:rFonts w:ascii="Times New Roman" w:hAnsi="Times New Roman" w:cs="Times New Roman"/>
          <w:sz w:val="24"/>
          <w:szCs w:val="24"/>
          <w:lang w:val="uk-UA"/>
        </w:rPr>
        <w:t xml:space="preserve">родичами та близькими, на пошуки роботи та житла необхідно кілька місяців, упродовж яких вони жебракують, ночують на вокзалах або інших місцях і знову вчиняють злочини. Отже, особи, звільнені </w:t>
      </w:r>
      <w:r w:rsidR="00992B07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D13D89">
        <w:rPr>
          <w:rFonts w:ascii="Times New Roman" w:hAnsi="Times New Roman" w:cs="Times New Roman"/>
          <w:sz w:val="24"/>
          <w:szCs w:val="24"/>
          <w:lang w:val="uk-UA"/>
        </w:rPr>
        <w:t>місць позбавлення волі, є потенційними жертвами торгівлі людьми.</w:t>
      </w:r>
    </w:p>
    <w:p w:rsidR="00D13D89" w:rsidRPr="00D13D89" w:rsidRDefault="00D13D89" w:rsidP="0092068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сьогодні актуальним залишається питання необхідності об</w:t>
      </w:r>
      <w:r w:rsidRPr="00920682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920682">
        <w:rPr>
          <w:rFonts w:ascii="Times New Roman" w:hAnsi="Times New Roman" w:cs="Times New Roman"/>
          <w:sz w:val="24"/>
          <w:szCs w:val="24"/>
          <w:lang w:val="uk-UA"/>
        </w:rPr>
        <w:t xml:space="preserve">днання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зусиль </w:t>
      </w:r>
      <w:r w:rsidRPr="00920682">
        <w:rPr>
          <w:rFonts w:ascii="Times New Roman" w:hAnsi="Times New Roman" w:cs="Times New Roman"/>
          <w:sz w:val="24"/>
          <w:szCs w:val="24"/>
          <w:lang w:val="uk-UA"/>
        </w:rPr>
        <w:t>вс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20682">
        <w:rPr>
          <w:rFonts w:ascii="Times New Roman" w:hAnsi="Times New Roman" w:cs="Times New Roman"/>
          <w:sz w:val="24"/>
          <w:szCs w:val="24"/>
          <w:lang w:val="uk-UA"/>
        </w:rPr>
        <w:t>х суб’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920682">
        <w:rPr>
          <w:rFonts w:ascii="Times New Roman" w:hAnsi="Times New Roman" w:cs="Times New Roman"/>
          <w:sz w:val="24"/>
          <w:szCs w:val="24"/>
          <w:lang w:val="uk-UA"/>
        </w:rPr>
        <w:t>кт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20682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які </w:t>
      </w:r>
      <w:r w:rsidR="00920682">
        <w:rPr>
          <w:rFonts w:ascii="Times New Roman" w:hAnsi="Times New Roman" w:cs="Times New Roman"/>
          <w:sz w:val="24"/>
          <w:szCs w:val="24"/>
          <w:lang w:val="uk-UA"/>
        </w:rPr>
        <w:t>здійснюють заходи щодо протидії торгівлі людьми, а також забезпечення таким особам комплексної допомоги на державному рівні.</w:t>
      </w:r>
    </w:p>
    <w:p w:rsidR="00694EC5" w:rsidRPr="00694EC5" w:rsidRDefault="00211256" w:rsidP="005C34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694EC5" w:rsidRPr="0069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5D"/>
    <w:rsid w:val="001A4C7D"/>
    <w:rsid w:val="00211256"/>
    <w:rsid w:val="002748FE"/>
    <w:rsid w:val="002F43BB"/>
    <w:rsid w:val="003057A2"/>
    <w:rsid w:val="0039077F"/>
    <w:rsid w:val="005C345D"/>
    <w:rsid w:val="00694EC5"/>
    <w:rsid w:val="00920682"/>
    <w:rsid w:val="009305EC"/>
    <w:rsid w:val="00992B07"/>
    <w:rsid w:val="00D1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Руденка</dc:creator>
  <cp:lastModifiedBy>Руденка</cp:lastModifiedBy>
  <cp:revision>7</cp:revision>
  <cp:lastPrinted>2019-10-18T07:21:00Z</cp:lastPrinted>
  <dcterms:created xsi:type="dcterms:W3CDTF">2019-10-17T13:22:00Z</dcterms:created>
  <dcterms:modified xsi:type="dcterms:W3CDTF">2019-10-18T07:33:00Z</dcterms:modified>
</cp:coreProperties>
</file>