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9" w:rsidRDefault="00BC6F19" w:rsidP="00BC6F1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BC6F19" w:rsidRDefault="00BC6F19" w:rsidP="00BC6F19">
      <w:pPr>
        <w:pStyle w:val="HTML"/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Ларжанська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повідомляє про оприлюднення проекту документу державного планування і звіту про стратегічну екологічну оцінку та початок процедури розгляду і  врахування пропозицій  громадськості у проекті містобудівної документації «генеральний план з планом зонування території» села Ларжанка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Ларжанської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Ізмаїльського району Одеської області.</w:t>
      </w: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29"/>
      <w:bookmarkEnd w:id="0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Генеральний план населеного пункту це містобудівна документація, що визначає принципові рішення довгострокового розвитку, планування, забудови та іншого використання території населеного пункту.</w:t>
      </w: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Проектом генерального плану с Ларжанка, пропонуються наступні проектні рішення: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територій комунальної та промислової сфери села; 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реконструкція кварталів існуючої житлової садибної забудови;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площі рекреаційних зон;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розширення мережі транспортної інфраструктури;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облаштування системи централізованого водопостачання та водовідведення;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облаштування доріг з твердим покриттям;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зелених зон в тому числі спеціального призначення;</w:t>
      </w:r>
    </w:p>
    <w:p w:rsidR="00BC6F19" w:rsidRDefault="00BC6F19" w:rsidP="00BC6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запровадження системи санітарної очистки та інші.</w:t>
      </w:r>
    </w:p>
    <w:p w:rsidR="00BC6F19" w:rsidRDefault="00BC6F19" w:rsidP="00BC6F19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розробки містобудівної документації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 Ізмаїльського району Одеської області.</w:t>
      </w:r>
    </w:p>
    <w:p w:rsidR="00BC6F19" w:rsidRDefault="00BC6F19" w:rsidP="00BC6F19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Розробником проекту генерального плану населеного пункту є ТОВ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Архізем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BC6F19" w:rsidRDefault="00BC6F19" w:rsidP="00BC6F19">
      <w:pPr>
        <w:pStyle w:val="HTML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Розробником стратегічної екологічної оцінки є ТОВ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Архізем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ГЕО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BC6F19" w:rsidRDefault="00BC6F19" w:rsidP="00BC6F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Рішення про затвердження генерального плану з планом зонування території по кожному  населеному пункту прийматиме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сільська рада.</w:t>
      </w: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2" w:name="o30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повним текстом повідомлення, проектом генерального плану та звітом про  СЕО можна у приміщенні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адресою  68662, Одеська обл., Ізмаїльський р-н, с. Ларжанка, вул. Українська, буд. 43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на сторінці Ізмаїльської РДА в мережі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посиланням: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http://izmail-rda.odessa.gov.ua/izmail-novini/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BC6F19" w:rsidRDefault="00BC6F19" w:rsidP="00BC6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bookmarkStart w:id="3" w:name="o32"/>
      <w:bookmarkEnd w:id="3"/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Зауваження та пропозиції громадськості  щодо бажаних змін у проекті генерального плану та повноти проведення СЕО надаються в процесі громадського обговорення протягом 30 днів з дня оприлюднення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містобудівної документації та звіту про  СЕО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, а саме:</w:t>
      </w:r>
    </w:p>
    <w:p w:rsidR="00BC6F19" w:rsidRDefault="00BC6F19" w:rsidP="00BC6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з «24 »  листопада  2019 р. до «24»  грудня 2019 р. включно.</w:t>
      </w:r>
    </w:p>
    <w:p w:rsidR="00BC6F19" w:rsidRDefault="00BC6F19" w:rsidP="00BC6F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проекту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генерального плану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обсягу виконання СЕО надаються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у письмовому вигляді особисто в робочий час, поштою  або на електрону адресу: </w:t>
      </w:r>
      <w:hyperlink r:id="rId6" w:history="1">
        <w:r>
          <w:rPr>
            <w:rStyle w:val="a3"/>
          </w:rPr>
          <w:t>largarada@ukr.net</w:t>
        </w:r>
      </w:hyperlink>
      <w:r>
        <w:rPr>
          <w:lang w:val="uk-UA"/>
        </w:rPr>
        <w:t xml:space="preserve"> </w:t>
      </w:r>
    </w:p>
    <w:p w:rsidR="00BC6F19" w:rsidRDefault="00BC6F19" w:rsidP="00BC6F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uk-UA"/>
        </w:rPr>
      </w:pPr>
      <w:bookmarkStart w:id="4" w:name="o34"/>
      <w:bookmarkEnd w:id="4"/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uk-UA"/>
        </w:rPr>
        <w:t>Зауваження та пропозиції надані за межами вказаного періоду не враховуються та не розглядаються</w:t>
      </w:r>
      <w:bookmarkStart w:id="5" w:name="o35"/>
      <w:bookmarkEnd w:id="5"/>
      <w:r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uk-UA"/>
        </w:rPr>
        <w:t xml:space="preserve">. </w:t>
      </w:r>
      <w:bookmarkStart w:id="6" w:name="o37"/>
      <w:bookmarkEnd w:id="6"/>
    </w:p>
    <w:p w:rsidR="00BC6F19" w:rsidRDefault="00BC6F19" w:rsidP="00BC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за прийняття зауважень: </w:t>
      </w:r>
    </w:p>
    <w:p w:rsidR="00BC6F19" w:rsidRDefault="00BC6F19" w:rsidP="00BC6F1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Шевченко А.І.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(04841)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7-50-38</w:t>
      </w: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Громадські слухання в процесі громадського обговорення проекту містобудівної документації села Ларжанка та звіту про СЕО з презентацією вказаних матеріалів відбудуться у приміщенні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F19" w:rsidRDefault="00BC6F19" w:rsidP="00BC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« 20»   грудня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2019 р.   об    15. 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  <w:bookmarkStart w:id="7" w:name="o38"/>
      <w:bookmarkEnd w:id="7"/>
    </w:p>
    <w:p w:rsidR="00BC6F19" w:rsidRDefault="00BC6F19" w:rsidP="00BC6F19"/>
    <w:p w:rsidR="009F7FC0" w:rsidRDefault="009F7FC0"/>
    <w:sectPr w:rsidR="009F7FC0" w:rsidSect="009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7605"/>
    <w:multiLevelType w:val="hybridMultilevel"/>
    <w:tmpl w:val="BF6C3AE2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19"/>
    <w:rsid w:val="009F7FC0"/>
    <w:rsid w:val="00B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F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F1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garada@ukr.net" TargetMode="External"/><Relationship Id="rId5" Type="http://schemas.openxmlformats.org/officeDocument/2006/relationships/hyperlink" Target="http://izmail-rda.odessa.gov.ua/izmail-nov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2019-11-22T08:57:00Z</dcterms:created>
  <dcterms:modified xsi:type="dcterms:W3CDTF">2019-11-22T08:57:00Z</dcterms:modified>
</cp:coreProperties>
</file>